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DE8" w:rsidRPr="00142B66" w:rsidRDefault="00142B66" w:rsidP="00142B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B66">
        <w:rPr>
          <w:rFonts w:ascii="Times New Roman" w:hAnsi="Times New Roman" w:cs="Times New Roman"/>
          <w:b/>
          <w:sz w:val="28"/>
          <w:szCs w:val="28"/>
        </w:rPr>
        <w:t>Методические разработки</w:t>
      </w:r>
    </w:p>
    <w:p w:rsidR="008A1DE8" w:rsidRPr="00142B66" w:rsidRDefault="008A1DE8" w:rsidP="00142B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42B66">
        <w:rPr>
          <w:rFonts w:ascii="Times New Roman" w:hAnsi="Times New Roman" w:cs="Times New Roman"/>
          <w:sz w:val="28"/>
          <w:szCs w:val="28"/>
        </w:rPr>
        <w:t>КОНСПЕКТ ЛИТЕРАТУНОГО ВЕЧЕРА /старший дошкольный возраст/.</w:t>
      </w:r>
    </w:p>
    <w:p w:rsidR="008A1DE8" w:rsidRPr="00142B66" w:rsidRDefault="00142B66" w:rsidP="00142B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42B66">
        <w:rPr>
          <w:rFonts w:ascii="Times New Roman" w:hAnsi="Times New Roman" w:cs="Times New Roman"/>
          <w:sz w:val="28"/>
          <w:szCs w:val="28"/>
        </w:rPr>
        <w:t>«ВОСПИТАНИЕ СКАЗКОЙ АБДУЛЛЫ АЛИША»</w:t>
      </w:r>
    </w:p>
    <w:p w:rsidR="00142B66" w:rsidRDefault="008A1DE8" w:rsidP="005701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66">
        <w:rPr>
          <w:rFonts w:ascii="Times New Roman" w:hAnsi="Times New Roman" w:cs="Times New Roman"/>
          <w:b/>
          <w:sz w:val="28"/>
          <w:szCs w:val="28"/>
        </w:rPr>
        <w:t>Программное содержание:</w:t>
      </w:r>
      <w:r w:rsidRPr="00142B66">
        <w:rPr>
          <w:rFonts w:ascii="Times New Roman" w:hAnsi="Times New Roman" w:cs="Times New Roman"/>
          <w:sz w:val="28"/>
          <w:szCs w:val="28"/>
        </w:rPr>
        <w:t> Продолжать знакомить детей с биографией А. Алиша. Закрепить знания детей о прочитанных сказках А.Алиша. Способствовать воспитанию у детей добрых чувств, интереса  и любви к животным, сочувствия героям, попавшим в беду. </w:t>
      </w:r>
      <w:r w:rsidRPr="00142B66">
        <w:rPr>
          <w:rFonts w:ascii="Times New Roman" w:hAnsi="Times New Roman" w:cs="Times New Roman"/>
          <w:sz w:val="28"/>
          <w:szCs w:val="28"/>
        </w:rPr>
        <w:br/>
      </w:r>
      <w:r w:rsidRPr="00142B66">
        <w:rPr>
          <w:rFonts w:ascii="Times New Roman" w:hAnsi="Times New Roman" w:cs="Times New Roman"/>
          <w:b/>
          <w:sz w:val="28"/>
          <w:szCs w:val="28"/>
        </w:rPr>
        <w:t>Методические приемы:</w:t>
      </w:r>
      <w:r w:rsidRPr="00142B66">
        <w:rPr>
          <w:rFonts w:ascii="Times New Roman" w:hAnsi="Times New Roman" w:cs="Times New Roman"/>
          <w:sz w:val="28"/>
          <w:szCs w:val="28"/>
        </w:rPr>
        <w:t> беседа, вопросы к детям, драматизация с</w:t>
      </w:r>
      <w:r w:rsidR="00142B66">
        <w:rPr>
          <w:rFonts w:ascii="Times New Roman" w:hAnsi="Times New Roman" w:cs="Times New Roman"/>
          <w:sz w:val="28"/>
          <w:szCs w:val="28"/>
        </w:rPr>
        <w:t>казки, пересказ сказки.</w:t>
      </w:r>
    </w:p>
    <w:p w:rsidR="00F765F0" w:rsidRPr="0057015E" w:rsidRDefault="008A1DE8" w:rsidP="0057015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42B66">
        <w:rPr>
          <w:rFonts w:ascii="Times New Roman" w:hAnsi="Times New Roman" w:cs="Times New Roman"/>
          <w:sz w:val="28"/>
          <w:szCs w:val="28"/>
        </w:rPr>
        <w:t xml:space="preserve"> </w:t>
      </w:r>
      <w:r w:rsidRPr="00142B66">
        <w:rPr>
          <w:rFonts w:ascii="Times New Roman" w:hAnsi="Times New Roman" w:cs="Times New Roman"/>
          <w:b/>
          <w:sz w:val="28"/>
          <w:szCs w:val="28"/>
        </w:rPr>
        <w:t>Предварительная работа:</w:t>
      </w:r>
      <w:r w:rsidRPr="00142B66">
        <w:rPr>
          <w:rFonts w:ascii="Times New Roman" w:hAnsi="Times New Roman" w:cs="Times New Roman"/>
          <w:sz w:val="28"/>
          <w:szCs w:val="28"/>
        </w:rPr>
        <w:t xml:space="preserve"> Знакомство с биографией  и творчеством  А. Алиша, чтение и драматизация сказок, выставка детских рисунков, книг и поделок по сказкам на тему «В гостях у Алиша». </w:t>
      </w:r>
      <w:r w:rsidRPr="00142B66">
        <w:rPr>
          <w:rFonts w:ascii="Times New Roman" w:hAnsi="Times New Roman" w:cs="Times New Roman"/>
          <w:sz w:val="28"/>
          <w:szCs w:val="28"/>
        </w:rPr>
        <w:br/>
        <w:t> </w:t>
      </w:r>
      <w:r w:rsidRPr="00142B66">
        <w:rPr>
          <w:rFonts w:ascii="Times New Roman" w:hAnsi="Times New Roman" w:cs="Times New Roman"/>
          <w:b/>
          <w:sz w:val="28"/>
          <w:szCs w:val="28"/>
        </w:rPr>
        <w:t>Демонстрационный материал:</w:t>
      </w:r>
      <w:r w:rsidRPr="00142B66">
        <w:rPr>
          <w:rFonts w:ascii="Times New Roman" w:hAnsi="Times New Roman" w:cs="Times New Roman"/>
          <w:sz w:val="28"/>
          <w:szCs w:val="28"/>
        </w:rPr>
        <w:t xml:space="preserve"> Портрет А. Алиша атрибуты </w:t>
      </w:r>
      <w:r w:rsidR="00142B66">
        <w:rPr>
          <w:rFonts w:ascii="Times New Roman" w:hAnsi="Times New Roman" w:cs="Times New Roman"/>
          <w:sz w:val="28"/>
          <w:szCs w:val="28"/>
        </w:rPr>
        <w:t>к сказке «Два петуха». </w:t>
      </w:r>
      <w:r w:rsidR="00142B66">
        <w:rPr>
          <w:rFonts w:ascii="Times New Roman" w:hAnsi="Times New Roman" w:cs="Times New Roman"/>
          <w:sz w:val="28"/>
          <w:szCs w:val="28"/>
        </w:rPr>
        <w:br/>
        <w:t> </w:t>
      </w:r>
      <w:r w:rsidRPr="00142B66">
        <w:rPr>
          <w:rFonts w:ascii="Times New Roman" w:hAnsi="Times New Roman" w:cs="Times New Roman"/>
          <w:sz w:val="28"/>
          <w:szCs w:val="28"/>
        </w:rPr>
        <w:t> </w:t>
      </w:r>
      <w:r w:rsidRPr="00142B66">
        <w:rPr>
          <w:rFonts w:ascii="Times New Roman" w:hAnsi="Times New Roman" w:cs="Times New Roman"/>
          <w:b/>
          <w:sz w:val="28"/>
          <w:szCs w:val="28"/>
        </w:rPr>
        <w:t>Ход занятия:</w:t>
      </w:r>
      <w:r w:rsidRPr="00142B66">
        <w:rPr>
          <w:rFonts w:ascii="Times New Roman" w:hAnsi="Times New Roman" w:cs="Times New Roman"/>
          <w:sz w:val="28"/>
          <w:szCs w:val="28"/>
        </w:rPr>
        <w:t> </w:t>
      </w:r>
      <w:r w:rsidRPr="00142B66">
        <w:rPr>
          <w:rFonts w:ascii="Times New Roman" w:hAnsi="Times New Roman" w:cs="Times New Roman"/>
          <w:sz w:val="28"/>
          <w:szCs w:val="28"/>
        </w:rPr>
        <w:br/>
        <w:t>         Воспитатель: -Дети! Сегодня я пригласила вас в музыкальный зал, для того, что бы побеседовать и рассказать вам о татарском писателе и поэте Абдулле Алиша. А. Алиш родился давным — давно, 15 сентября 1908 года, в нашей республике Татарстан, в деревне Куюки Спаского района в семье крестьянина.</w:t>
      </w:r>
      <w:r w:rsidRPr="00142B66">
        <w:rPr>
          <w:rFonts w:ascii="Times New Roman" w:hAnsi="Times New Roman" w:cs="Times New Roman"/>
          <w:sz w:val="28"/>
          <w:szCs w:val="28"/>
        </w:rPr>
        <w:br/>
        <w:t>         Я хочу вам показать его родителей, маму и папу. Мама у Абдуллы писала короткие рассказы и сочиняла стихи. Видимо у А. Алиша талант от мамы. Он писал стихи, рассказы и сказки. И любимым занятием А. Алиша было собирание народных песен и пословиц. Папа егоГабделбари любил читать татарские книги и дома у них было много книг. А когда А. Алиш вырос, стал взрослым, он женился , и появилась у него своя семья, родились два сына, Алмаз и Айваз. Он очень любил своих сыновей. У них была очень дружная семья.</w:t>
      </w:r>
      <w:r w:rsidRPr="00142B66">
        <w:rPr>
          <w:rFonts w:ascii="Times New Roman" w:hAnsi="Times New Roman" w:cs="Times New Roman"/>
          <w:sz w:val="28"/>
          <w:szCs w:val="28"/>
        </w:rPr>
        <w:br/>
        <w:t>         Абдулла Алиш очень любил детей и всегда находил с ними общий язык. И именно, любовь к детям, привела его литературу. Он сумел разглядеть, что-то значительное, чего не замечали другие. Часто А. Алиш бывал в детских садах, школах, где его все знали и любили. Дети с интересом слушали разные истории, которые он рассказывал. Лучше всего А. Алишу удавались сказки. Дети называли его «Сказочный дядя». И однажды он написал сказку «Два петуха» где жил в деревне и исключительно писал сказки о жизни людей, и животных в деревне. И одну из этих сказок вы сейчас увидите.  Показ сказки «Два петуха».</w:t>
      </w:r>
      <w:r w:rsidRPr="00142B66">
        <w:rPr>
          <w:rFonts w:ascii="Times New Roman" w:hAnsi="Times New Roman" w:cs="Times New Roman"/>
          <w:sz w:val="28"/>
          <w:szCs w:val="28"/>
        </w:rPr>
        <w:br/>
        <w:t>         Вопросы к детям: Как называется сказка, которую, мы только, что посмотрели? </w:t>
      </w:r>
      <w:r w:rsidRPr="00142B66">
        <w:rPr>
          <w:rFonts w:ascii="Times New Roman" w:hAnsi="Times New Roman" w:cs="Times New Roman"/>
          <w:sz w:val="28"/>
          <w:szCs w:val="28"/>
        </w:rPr>
        <w:br/>
        <w:t>Кто написал ее? О ком эта сказка? Какие были петухи? Чему их учила бабушка?Удалось бабушке помирить двух петухов?  Ребята, чему учит эта сказка?</w:t>
      </w:r>
      <w:r w:rsidRPr="00142B66">
        <w:rPr>
          <w:rFonts w:ascii="Times New Roman" w:hAnsi="Times New Roman" w:cs="Times New Roman"/>
          <w:sz w:val="28"/>
          <w:szCs w:val="28"/>
        </w:rPr>
        <w:br/>
        <w:t>(Ответы детей)</w:t>
      </w:r>
      <w:r w:rsidRPr="00142B66">
        <w:rPr>
          <w:rFonts w:ascii="Times New Roman" w:hAnsi="Times New Roman" w:cs="Times New Roman"/>
          <w:sz w:val="28"/>
          <w:szCs w:val="28"/>
        </w:rPr>
        <w:br/>
        <w:t xml:space="preserve">          В сказке «Два петуха» Абдулла Алиш призывает детей к умению дружить, ладить друг с другом, быть доброжелательными, слушаться старших.         Ребята, продолжайте читать сказки А. Алиша. Ведь они просты и доступны пониманию даже </w:t>
      </w:r>
      <w:r w:rsidRPr="00142B66">
        <w:rPr>
          <w:rFonts w:ascii="Times New Roman" w:hAnsi="Times New Roman" w:cs="Times New Roman"/>
          <w:sz w:val="28"/>
          <w:szCs w:val="28"/>
        </w:rPr>
        <w:lastRenderedPageBreak/>
        <w:t>самых маленьких слушателей. И в то же время в них говорится об очень важном и серьезном... Они учат нас видеть хорошее и плохое в жизни, учат трудолюбию, любить и уважать старших, быть доброжелательными.</w:t>
      </w:r>
      <w:r w:rsidRPr="00142B66">
        <w:rPr>
          <w:rFonts w:ascii="Times New Roman" w:hAnsi="Times New Roman" w:cs="Times New Roman"/>
          <w:sz w:val="28"/>
          <w:szCs w:val="28"/>
        </w:rPr>
        <w:br/>
        <w:t>А мы как в группе должны жить? </w:t>
      </w:r>
      <w:r w:rsidRPr="00142B66">
        <w:rPr>
          <w:rFonts w:ascii="Times New Roman" w:hAnsi="Times New Roman" w:cs="Times New Roman"/>
          <w:sz w:val="28"/>
          <w:szCs w:val="28"/>
        </w:rPr>
        <w:br/>
        <w:t>(Ответы детей.) То чего я вам и желаю.  И на память о сегодняшней встрече я хочу подарить вам  в группу других татарских писателей.</w:t>
      </w:r>
      <w:r w:rsidRPr="00142B66">
        <w:rPr>
          <w:rFonts w:ascii="Times New Roman" w:hAnsi="Times New Roman" w:cs="Times New Roman"/>
          <w:sz w:val="28"/>
          <w:szCs w:val="28"/>
        </w:rPr>
        <w:br/>
        <w:t>И на этом наш литературный вечер закончен!</w:t>
      </w:r>
      <w:bookmarkStart w:id="0" w:name="_GoBack"/>
      <w:bookmarkEnd w:id="0"/>
    </w:p>
    <w:p w:rsidR="00F30B8F" w:rsidRPr="00FE5F4A" w:rsidRDefault="00142B66" w:rsidP="0057015E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FE5F4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FE5F4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Конспект з</w:t>
      </w:r>
      <w:r w:rsidR="00F30B8F" w:rsidRPr="00FE5F4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анятия </w:t>
      </w:r>
    </w:p>
    <w:p w:rsidR="00F30B8F" w:rsidRPr="00FE5F4A" w:rsidRDefault="00142B66" w:rsidP="0057015E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FE5F4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>«</w:t>
      </w:r>
      <w:r w:rsidR="00F30B8F" w:rsidRPr="00FE5F4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>Воспитание сказкой Абдуллы Алиша</w:t>
      </w:r>
      <w:r w:rsidRPr="00FE5F4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>»</w:t>
      </w:r>
      <w:r w:rsidR="00F30B8F" w:rsidRPr="00FE5F4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>.</w:t>
      </w:r>
    </w:p>
    <w:p w:rsidR="00F30B8F" w:rsidRPr="00FE5F4A" w:rsidRDefault="00F30B8F" w:rsidP="0057015E">
      <w:pPr>
        <w:shd w:val="clear" w:color="auto" w:fill="FFFFFF"/>
        <w:spacing w:before="75" w:after="75" w:line="240" w:lineRule="auto"/>
        <w:ind w:right="105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E5F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Повышение эффективности работы по приобщению детей к творчеству А. Алиша.</w:t>
      </w:r>
    </w:p>
    <w:p w:rsidR="00F30B8F" w:rsidRPr="00FE5F4A" w:rsidRDefault="00F30B8F" w:rsidP="0057015E">
      <w:pPr>
        <w:shd w:val="clear" w:color="auto" w:fill="FFFFFF"/>
        <w:spacing w:before="75" w:after="75" w:line="240" w:lineRule="auto"/>
        <w:ind w:right="105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5F4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Задачи: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Продолжать знакомить детей с биографией А. Алиша. Закрепить знания детей о прочитанных сказках А. Алиша, способствовать воспитанию у детей добрых чувств, интереса и любви к животным, сочувствия героям, попавшим в беду.</w:t>
      </w:r>
    </w:p>
    <w:p w:rsidR="00F30B8F" w:rsidRPr="00FE5F4A" w:rsidRDefault="00F30B8F" w:rsidP="0057015E">
      <w:pPr>
        <w:shd w:val="clear" w:color="auto" w:fill="FFFFFF"/>
        <w:spacing w:before="75" w:after="75" w:line="240" w:lineRule="auto"/>
        <w:ind w:left="105" w:right="105"/>
        <w:textAlignment w:val="top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FE5F4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Методические приемы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: Просмотр слайдов, беседа, вопросы к детям, драматизация сказки,  пересказ сказки.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Предварительная работа: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  биографией и творчеством  А. Алиша, чтение и драматизация сказок, выставка детских рисунков и поделок по сказкам на тему «В гостях у Алиша».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Демонстрационный материал: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Презентация «Человек большого и  доброго сердца», атрибуты к сказке «Два петуха».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Ход занятия: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Воспитатель:  - Дорогие, ребята! </w:t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(Слайд 1 – портрет А. Алиша)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Посмотрите на слайд: Кто это? Да, это Абдулла Алиш – человек большого и доброго сердца. 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Известный детский писатель Абдулла Алиш родился в с. Куюки Спасского района Татарстана.  Абдулла Алиш начал писать в детстве, писатель разностороннего дарования. Он писал стихи, рассказы, сказки, пьесы. Любимым занятием А. Алиша было собирание книг, народных песен и пословиц.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      (Слайд 2 - Родители А. Алиша:  мама Газиза и папа Габделбари Алишевы)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 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Это родители А. Алиша. У мамы  Абдуллы проявлялся творческий талант. Мама Газиза апа была прекрасной сказительницей, писала баитл?р (короткие рассказы)  и сочиняла стихи. Видимо у А. Алиша талант от мамы. Папа Габделбари абый хорошо знал татарскую и восточную литературу. В доме Алишевых всегда любили книги.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           (Слайд 3 –  А. Алиш с женой и сыновьями):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А на этом слайде А. Алиш со своей женой и сыновьями Алмазом и Айвазом. У него была очень дружная семья. Посмотри</w:t>
      </w:r>
      <w:r w:rsidR="00142B66"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те на слайд,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из скольки человек состоит семья? Сколько детей в семье?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(Слайд 4 -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Абдулла  Алиш очень любил детей и  всегда находил с ними общий язык):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Абдулла  Алиш очень любил детей и  всегда находил с ними общий язык. И именно,  любовь к детям, привела его в ли</w:t>
      </w:r>
      <w:r w:rsidR="00BF6A06"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тературу.        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Он умел разглядеть в детях, что-то значительное, чего не замечали другие.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Часто А. Алиш бывал в детских садах, школах, где его все знали и любили. Дети с интересом слушали разные истории, которые он рассказывал. Лучше всего А. 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Алишу удавались сказки. Дети называли его «Сказочный дядя».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(Слайд 5 – Все свое творчество желаю посвятить детям):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Давайте вспомним, какие сказки (книги) мы читали? На экране книги А. Алиша, изданные на татарском и русском языках.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(«Бояка и Небояка», «Огненное яичко», «Кто самый сильный?»,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«Болтливая утка», «Нечкебиль», «Дикие кони» и др.).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Физкультминутка:     «Звери делают зарядку»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Звери делают зарядку –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(Ходьба на месте, руки на поясе.)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Кто вприскочку,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(Прыжок вверх.)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Кто вприсядку,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           (Присесть, руки вперед.)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           Кто-то плечи поднимает,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           (Вставая, поднять плечи (руки свободно опущены).)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           Кто-то плечи опускает.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(Опустить плечи.)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Сделаем руками взмах,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(Руки в стороны.)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Вправо мах и влево мах,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(Маховые движения ногами вправо-влево.)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Полуприсед,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(Полуприсед, руки на поясе.)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Присед,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(Присед.)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Наклон,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(Наклон вперед, руки в стороны.)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Всем спортсменам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Шлем поклон.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(Подняться на носки, руки вверх, наклон вперед с касанием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руками пола.)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Стройными, красивыми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Все хотим мы стать,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Добрыми и сильными,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Чтобы мир обнять!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       (Слайд 6  – Сказка «Два петуха»):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Ребята, посмотрите, к какой сказке иллюстрация? 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(«Два петуха</w:t>
      </w:r>
      <w:r w:rsidR="00FE5F4A"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»)  </w:t>
      </w:r>
      <w:r w:rsidR="00142B66"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- Правильно, это сказка «Два петуха».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 - Ребята, чему эта сказка учит? (В сказке «Два петуха» Абдулла Алиш призывает  детей к умению дружить, ладить друг с другом, быть доброжелательными, слушаться</w:t>
      </w:r>
      <w:r w:rsidRPr="00FE5F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старших</w:t>
      </w:r>
      <w:r w:rsidRPr="00FE5F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).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Давайте посмотрим инсценировку этой сказки.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(Дети по желанию выбир</w:t>
      </w:r>
      <w:r w:rsidR="00FE5F4A"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ают роли и разыгрывают сказку).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(Слайд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7 - </w:t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«Болтливая утка» – это увлека</w:t>
      </w:r>
      <w:r w:rsidR="00142B66"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тельная и   </w:t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поучительная  сказка)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- Кто из вас, ребята, знает сказку </w:t>
      </w:r>
      <w:r w:rsidR="00142B66"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«Болтливая утка»? 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 О чем в этой сказке идет речь?  (Ответы детей).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(Слайд 8 – «Сказку «Болтливая утка» можно прочитать на нескольких языках»).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- Сказки А. Алиша переведены на многие языки. Перед нами книга «Болтливая 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утка», которую можно прочитать на нескольких языках: татарском, русском, английском.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           (Слайд 9 – рисунки детей): </w:t>
      </w:r>
      <w:r w:rsidR="00FE5F4A"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  <w:r w:rsidR="00FE5F4A"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- Ребята, рассматривая ваши рисунки,  я поняла, что вам очень понравилась эта сказка. У вас получились интересные рисунки. Вы узнали свои работы? Расскажите, что вы нарисовали.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(Дети рассказывают сказку «Болтливая утка»).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Да, из-за своей болтливости главная героиня сказки чуть было не погубила других обитателей подворья охотника. Все, кроме утки, остались целыми и невредимыми, благодаря добросовестности и хозяйственности охотника. Здесь обличается глупость и болтливость, а приветствуется трудолюбие и предусмотрительность.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Сказка учит нас бережно хранить тайны, чтобы не подвергать опасности себя и своих друзей.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(Слайд 10 – Сказки А. Алиша вошли в золотой фонд татарской литературы.).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E5F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             (Слайд  11 – «Читайте книги Абдуллы Алиша»).</w:t>
      </w:r>
      <w:r w:rsidRPr="00FE5F4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-Ребята, продолжайте читать сказки А. Алиша. Ведь они просты и доступны пониманию даже самых маленьких слушателей. И в то же время в них говорится об очень важном и серьёзном… Они учат нас видеть  хорошее и плохое в жизни, учат трудолюбию, любить и уважать старших, быть доброжелательными.</w:t>
      </w:r>
    </w:p>
    <w:p w:rsidR="00662F1F" w:rsidRPr="00BF6A06" w:rsidRDefault="00662F1F" w:rsidP="0057015E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662F1F" w:rsidRDefault="00662F1F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p w:rsidR="00407DD7" w:rsidRDefault="00407DD7" w:rsidP="0057015E">
      <w:pPr>
        <w:jc w:val="both"/>
      </w:pPr>
    </w:p>
    <w:sectPr w:rsidR="00407DD7" w:rsidSect="00142B66">
      <w:pgSz w:w="11906" w:h="16838"/>
      <w:pgMar w:top="567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022" w:rsidRDefault="00EE4022" w:rsidP="00F30B8F">
      <w:pPr>
        <w:spacing w:after="0" w:line="240" w:lineRule="auto"/>
      </w:pPr>
      <w:r>
        <w:separator/>
      </w:r>
    </w:p>
  </w:endnote>
  <w:endnote w:type="continuationSeparator" w:id="0">
    <w:p w:rsidR="00EE4022" w:rsidRDefault="00EE4022" w:rsidP="00F30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022" w:rsidRDefault="00EE4022" w:rsidP="00F30B8F">
      <w:pPr>
        <w:spacing w:after="0" w:line="240" w:lineRule="auto"/>
      </w:pPr>
      <w:r>
        <w:separator/>
      </w:r>
    </w:p>
  </w:footnote>
  <w:footnote w:type="continuationSeparator" w:id="0">
    <w:p w:rsidR="00EE4022" w:rsidRDefault="00EE4022" w:rsidP="00F30B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A1DE8"/>
    <w:rsid w:val="001044D7"/>
    <w:rsid w:val="00142B66"/>
    <w:rsid w:val="002F61C5"/>
    <w:rsid w:val="00407DD7"/>
    <w:rsid w:val="00456CC6"/>
    <w:rsid w:val="004E072C"/>
    <w:rsid w:val="0057015E"/>
    <w:rsid w:val="005A5C43"/>
    <w:rsid w:val="00647216"/>
    <w:rsid w:val="00662F1F"/>
    <w:rsid w:val="007A0A5C"/>
    <w:rsid w:val="008921BB"/>
    <w:rsid w:val="008A1DE8"/>
    <w:rsid w:val="008A33FD"/>
    <w:rsid w:val="009F0EB0"/>
    <w:rsid w:val="00BF6A06"/>
    <w:rsid w:val="00C33214"/>
    <w:rsid w:val="00D53D6B"/>
    <w:rsid w:val="00E70752"/>
    <w:rsid w:val="00EE4022"/>
    <w:rsid w:val="00F30B8F"/>
    <w:rsid w:val="00F765F0"/>
    <w:rsid w:val="00FE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8962EC-4F39-44AD-ADA4-4640F3800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216"/>
  </w:style>
  <w:style w:type="paragraph" w:styleId="1">
    <w:name w:val="heading 1"/>
    <w:basedOn w:val="a"/>
    <w:link w:val="10"/>
    <w:uiPriority w:val="9"/>
    <w:qFormat/>
    <w:rsid w:val="008A1D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A1D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5">
    <w:name w:val="heading 5"/>
    <w:basedOn w:val="a"/>
    <w:link w:val="50"/>
    <w:uiPriority w:val="9"/>
    <w:qFormat/>
    <w:rsid w:val="008A1DE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1DE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8A1D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50">
    <w:name w:val="Заголовок 5 Знак"/>
    <w:basedOn w:val="a0"/>
    <w:link w:val="5"/>
    <w:uiPriority w:val="9"/>
    <w:rsid w:val="008A1DE8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a3">
    <w:name w:val="Strong"/>
    <w:basedOn w:val="a0"/>
    <w:uiPriority w:val="22"/>
    <w:qFormat/>
    <w:rsid w:val="008A1DE8"/>
    <w:rPr>
      <w:b/>
      <w:bCs/>
    </w:rPr>
  </w:style>
  <w:style w:type="paragraph" w:styleId="a4">
    <w:name w:val="Normal (Web)"/>
    <w:basedOn w:val="a"/>
    <w:uiPriority w:val="99"/>
    <w:semiHidden/>
    <w:unhideWhenUsed/>
    <w:rsid w:val="008A1D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A1DE8"/>
  </w:style>
  <w:style w:type="character" w:styleId="a5">
    <w:name w:val="Emphasis"/>
    <w:basedOn w:val="a0"/>
    <w:uiPriority w:val="20"/>
    <w:qFormat/>
    <w:rsid w:val="008A1DE8"/>
    <w:rPr>
      <w:i/>
      <w:iCs/>
    </w:rPr>
  </w:style>
  <w:style w:type="paragraph" w:styleId="a6">
    <w:name w:val="header"/>
    <w:basedOn w:val="a"/>
    <w:link w:val="a7"/>
    <w:uiPriority w:val="99"/>
    <w:semiHidden/>
    <w:unhideWhenUsed/>
    <w:rsid w:val="00F30B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30B8F"/>
  </w:style>
  <w:style w:type="paragraph" w:styleId="a8">
    <w:name w:val="footer"/>
    <w:basedOn w:val="a"/>
    <w:link w:val="a9"/>
    <w:uiPriority w:val="99"/>
    <w:semiHidden/>
    <w:unhideWhenUsed/>
    <w:rsid w:val="00F30B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30B8F"/>
  </w:style>
  <w:style w:type="character" w:styleId="aa">
    <w:name w:val="Hyperlink"/>
    <w:basedOn w:val="a0"/>
    <w:uiPriority w:val="99"/>
    <w:semiHidden/>
    <w:unhideWhenUsed/>
    <w:rsid w:val="002F61C5"/>
    <w:rPr>
      <w:color w:val="0000FF"/>
      <w:u w:val="single"/>
    </w:rPr>
  </w:style>
  <w:style w:type="paragraph" w:styleId="ab">
    <w:name w:val="No Spacing"/>
    <w:uiPriority w:val="1"/>
    <w:qFormat/>
    <w:rsid w:val="004E07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80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7423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1116">
              <w:marLeft w:val="0"/>
              <w:marRight w:val="3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459139">
          <w:marLeft w:val="0"/>
          <w:marRight w:val="3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8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37659">
          <w:marLeft w:val="0"/>
          <w:marRight w:val="3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00278">
          <w:marLeft w:val="0"/>
          <w:marRight w:val="3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79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742206">
          <w:marLeft w:val="0"/>
          <w:marRight w:val="3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74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FA8C3-FDBE-49F5-AC45-9271192E5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1242</Words>
  <Characters>7084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Пользователь</cp:lastModifiedBy>
  <cp:revision>6</cp:revision>
  <cp:lastPrinted>2014-09-06T17:47:00Z</cp:lastPrinted>
  <dcterms:created xsi:type="dcterms:W3CDTF">2014-09-05T16:43:00Z</dcterms:created>
  <dcterms:modified xsi:type="dcterms:W3CDTF">2020-03-04T10:25:00Z</dcterms:modified>
</cp:coreProperties>
</file>